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8506" w:tblpY="2553"/>
        <w:tblOverlap w:val="never"/>
        <w:tblW w:w="2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43626" w:rsidTr="002F4149">
        <w:trPr>
          <w:trHeight w:val="2460"/>
        </w:trPr>
        <w:tc>
          <w:tcPr>
            <w:tcW w:w="3544" w:type="dxa"/>
          </w:tcPr>
          <w:p w:rsidR="00943626" w:rsidRPr="00FE4346" w:rsidRDefault="00197A16" w:rsidP="002F4149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Postfach 680</w:t>
            </w:r>
          </w:p>
          <w:p w:rsidR="00943626" w:rsidRPr="00FE4346" w:rsidRDefault="00943626" w:rsidP="002F4149">
            <w:pPr>
              <w:rPr>
                <w:color w:val="003366"/>
                <w:sz w:val="16"/>
                <w:szCs w:val="16"/>
              </w:rPr>
            </w:pPr>
            <w:r w:rsidRPr="00FE4346">
              <w:rPr>
                <w:color w:val="003366"/>
                <w:sz w:val="16"/>
                <w:szCs w:val="16"/>
              </w:rPr>
              <w:t>24</w:t>
            </w:r>
            <w:r w:rsidR="00197A16">
              <w:rPr>
                <w:color w:val="003366"/>
                <w:sz w:val="16"/>
                <w:szCs w:val="16"/>
              </w:rPr>
              <w:t>752</w:t>
            </w:r>
            <w:r w:rsidRPr="00FE4346">
              <w:rPr>
                <w:color w:val="003366"/>
                <w:sz w:val="16"/>
                <w:szCs w:val="16"/>
              </w:rPr>
              <w:t xml:space="preserve"> </w:t>
            </w:r>
            <w:r w:rsidR="00197A16">
              <w:rPr>
                <w:color w:val="003366"/>
                <w:sz w:val="16"/>
                <w:szCs w:val="16"/>
              </w:rPr>
              <w:t>Rend</w:t>
            </w:r>
            <w:r w:rsidRPr="00FE4346">
              <w:rPr>
                <w:color w:val="003366"/>
                <w:sz w:val="16"/>
                <w:szCs w:val="16"/>
              </w:rPr>
              <w:t>sburg</w:t>
            </w:r>
          </w:p>
          <w:p w:rsidR="00943626" w:rsidRPr="00FE4346" w:rsidRDefault="00943626" w:rsidP="002F4149">
            <w:pPr>
              <w:rPr>
                <w:color w:val="003366"/>
                <w:sz w:val="16"/>
                <w:szCs w:val="16"/>
              </w:rPr>
            </w:pPr>
            <w:r w:rsidRPr="00FE4346">
              <w:rPr>
                <w:color w:val="003366"/>
                <w:sz w:val="16"/>
                <w:szCs w:val="16"/>
              </w:rPr>
              <w:t xml:space="preserve">Tel: </w:t>
            </w:r>
            <w:r w:rsidR="00197A16">
              <w:rPr>
                <w:color w:val="003366"/>
                <w:sz w:val="16"/>
                <w:szCs w:val="16"/>
              </w:rPr>
              <w:t>04331</w:t>
            </w:r>
            <w:r w:rsidRPr="00FE4346">
              <w:rPr>
                <w:color w:val="003366"/>
                <w:sz w:val="16"/>
                <w:szCs w:val="16"/>
              </w:rPr>
              <w:t xml:space="preserve"> </w:t>
            </w:r>
            <w:r w:rsidR="00197A16">
              <w:rPr>
                <w:color w:val="003366"/>
                <w:sz w:val="16"/>
                <w:szCs w:val="16"/>
              </w:rPr>
              <w:t xml:space="preserve">12 5 </w:t>
            </w:r>
            <w:r w:rsidRPr="00FE4346">
              <w:rPr>
                <w:color w:val="003366"/>
                <w:sz w:val="16"/>
                <w:szCs w:val="16"/>
              </w:rPr>
              <w:t>-</w:t>
            </w:r>
            <w:r w:rsidR="00197A16">
              <w:rPr>
                <w:color w:val="003366"/>
                <w:sz w:val="16"/>
                <w:szCs w:val="16"/>
              </w:rPr>
              <w:t xml:space="preserve"> 3</w:t>
            </w:r>
          </w:p>
          <w:p w:rsidR="00943626" w:rsidRPr="00FE4346" w:rsidRDefault="00943626" w:rsidP="002F4149">
            <w:pPr>
              <w:rPr>
                <w:color w:val="003366"/>
                <w:sz w:val="16"/>
                <w:szCs w:val="16"/>
              </w:rPr>
            </w:pPr>
            <w:r w:rsidRPr="00FE4346">
              <w:rPr>
                <w:color w:val="003366"/>
                <w:sz w:val="16"/>
                <w:szCs w:val="16"/>
              </w:rPr>
              <w:t xml:space="preserve">Fax: </w:t>
            </w:r>
            <w:r w:rsidR="00197A16">
              <w:rPr>
                <w:color w:val="003366"/>
                <w:sz w:val="16"/>
                <w:szCs w:val="16"/>
              </w:rPr>
              <w:t>04331</w:t>
            </w:r>
            <w:r w:rsidRPr="00FE4346">
              <w:rPr>
                <w:color w:val="003366"/>
                <w:sz w:val="16"/>
                <w:szCs w:val="16"/>
              </w:rPr>
              <w:t xml:space="preserve"> </w:t>
            </w:r>
            <w:r w:rsidR="00197A16">
              <w:rPr>
                <w:color w:val="003366"/>
                <w:sz w:val="16"/>
                <w:szCs w:val="16"/>
              </w:rPr>
              <w:t>12 5 - 5 22</w:t>
            </w:r>
          </w:p>
          <w:p w:rsidR="00943626" w:rsidRPr="00FE4346" w:rsidRDefault="00943626" w:rsidP="002F4149">
            <w:pPr>
              <w:rPr>
                <w:color w:val="003366"/>
                <w:sz w:val="16"/>
                <w:szCs w:val="16"/>
              </w:rPr>
            </w:pPr>
            <w:r w:rsidRPr="00FE4346">
              <w:rPr>
                <w:color w:val="003366"/>
                <w:sz w:val="16"/>
                <w:szCs w:val="16"/>
              </w:rPr>
              <w:t>buechereizentralesh@bz-sh.de</w:t>
            </w:r>
          </w:p>
          <w:p w:rsidR="00943626" w:rsidRDefault="00882F34" w:rsidP="002F4149">
            <w:pPr>
              <w:rPr>
                <w:color w:val="003366"/>
                <w:sz w:val="16"/>
                <w:szCs w:val="16"/>
              </w:rPr>
            </w:pPr>
            <w:hyperlink r:id="rId6" w:history="1">
              <w:r w:rsidR="003958BC" w:rsidRPr="00617D35">
                <w:rPr>
                  <w:rStyle w:val="Hyperlink"/>
                  <w:sz w:val="16"/>
                  <w:szCs w:val="16"/>
                </w:rPr>
                <w:t>www.bz-sh.de</w:t>
              </w:r>
            </w:hyperlink>
          </w:p>
          <w:p w:rsidR="003958BC" w:rsidRPr="003958BC" w:rsidRDefault="003958BC" w:rsidP="003958BC">
            <w:pPr>
              <w:rPr>
                <w:color w:val="000000"/>
                <w:sz w:val="20"/>
                <w:szCs w:val="20"/>
                <w:u w:color="000000"/>
              </w:rPr>
            </w:pPr>
            <w:r w:rsidRPr="003958BC">
              <w:rPr>
                <w:color w:val="000000"/>
                <w:sz w:val="20"/>
                <w:szCs w:val="20"/>
                <w:u w:color="000000"/>
              </w:rPr>
              <w:t>Rendsburg, im Dezember 202</w:t>
            </w:r>
            <w:r w:rsidR="00A97AA9">
              <w:rPr>
                <w:color w:val="000000"/>
                <w:sz w:val="20"/>
                <w:szCs w:val="20"/>
                <w:u w:color="000000"/>
              </w:rPr>
              <w:t>3</w:t>
            </w:r>
          </w:p>
          <w:p w:rsidR="003958BC" w:rsidRPr="00943626" w:rsidRDefault="003958BC" w:rsidP="002F4149">
            <w:pPr>
              <w:rPr>
                <w:sz w:val="20"/>
                <w:szCs w:val="16"/>
              </w:rPr>
            </w:pPr>
          </w:p>
        </w:tc>
      </w:tr>
    </w:tbl>
    <w:tbl>
      <w:tblPr>
        <w:tblW w:w="0" w:type="auto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255F2">
        <w:trPr>
          <w:trHeight w:hRule="exact" w:val="1548"/>
        </w:trPr>
        <w:tc>
          <w:tcPr>
            <w:tcW w:w="4820" w:type="dxa"/>
          </w:tcPr>
          <w:p w:rsidR="006255F2" w:rsidRDefault="006255F2" w:rsidP="008C7E68">
            <w:pPr>
              <w:ind w:left="284"/>
              <w:rPr>
                <w:sz w:val="22"/>
                <w:szCs w:val="22"/>
              </w:rPr>
            </w:pPr>
          </w:p>
          <w:p w:rsidR="006255F2" w:rsidRDefault="006255F2" w:rsidP="008C7E68">
            <w:pPr>
              <w:ind w:left="284"/>
              <w:rPr>
                <w:sz w:val="22"/>
                <w:szCs w:val="22"/>
              </w:rPr>
            </w:pPr>
          </w:p>
          <w:p w:rsidR="006255F2" w:rsidRDefault="006255F2" w:rsidP="008C7E68">
            <w:pPr>
              <w:ind w:left="284"/>
              <w:rPr>
                <w:sz w:val="22"/>
                <w:szCs w:val="22"/>
              </w:rPr>
            </w:pPr>
          </w:p>
          <w:p w:rsidR="006255F2" w:rsidRDefault="006255F2" w:rsidP="008C7E68">
            <w:pPr>
              <w:ind w:left="284"/>
              <w:rPr>
                <w:sz w:val="22"/>
                <w:szCs w:val="22"/>
              </w:rPr>
            </w:pPr>
          </w:p>
          <w:p w:rsidR="006255F2" w:rsidRPr="006255F2" w:rsidRDefault="006255F2" w:rsidP="008C7E68">
            <w:pPr>
              <w:ind w:left="284"/>
              <w:rPr>
                <w:sz w:val="22"/>
                <w:szCs w:val="22"/>
              </w:rPr>
            </w:pPr>
          </w:p>
        </w:tc>
      </w:tr>
    </w:tbl>
    <w:p w:rsidR="003958BC" w:rsidRPr="003958BC" w:rsidRDefault="003958BC" w:rsidP="003958BC">
      <w:pPr>
        <w:rPr>
          <w:b/>
          <w:bCs/>
          <w:color w:val="000000"/>
          <w:sz w:val="20"/>
          <w:szCs w:val="20"/>
          <w:u w:color="000000"/>
        </w:rPr>
      </w:pPr>
    </w:p>
    <w:p w:rsidR="003958BC" w:rsidRPr="003958BC" w:rsidRDefault="003958BC" w:rsidP="003958BC">
      <w:pPr>
        <w:keepNext/>
        <w:jc w:val="both"/>
        <w:outlineLvl w:val="1"/>
        <w:rPr>
          <w:b/>
          <w:bCs/>
          <w:color w:val="000000"/>
          <w:sz w:val="28"/>
          <w:szCs w:val="20"/>
          <w:u w:color="000000"/>
        </w:rPr>
      </w:pPr>
      <w:r w:rsidRPr="003958BC">
        <w:rPr>
          <w:b/>
          <w:bCs/>
          <w:color w:val="000000"/>
          <w:sz w:val="28"/>
          <w:szCs w:val="20"/>
          <w:u w:color="000000"/>
        </w:rPr>
        <w:t>Abrechnung der Personalkosten 202</w:t>
      </w:r>
      <w:r w:rsidR="00A97AA9">
        <w:rPr>
          <w:b/>
          <w:bCs/>
          <w:color w:val="000000"/>
          <w:sz w:val="28"/>
          <w:szCs w:val="20"/>
          <w:u w:color="000000"/>
        </w:rPr>
        <w:t>3</w:t>
      </w:r>
    </w:p>
    <w:p w:rsidR="003958BC" w:rsidRPr="003958BC" w:rsidRDefault="003958BC" w:rsidP="003958BC">
      <w:pPr>
        <w:rPr>
          <w:rFonts w:ascii="Times New Roman" w:hAnsi="Times New Roman" w:cs="Times New Roman"/>
          <w:sz w:val="20"/>
          <w:szCs w:val="20"/>
        </w:rPr>
      </w:pPr>
      <w:r w:rsidRPr="003958BC">
        <w:rPr>
          <w:rFonts w:ascii="Times New Roman" w:hAnsi="Times New Roman" w:cs="Times New Roman"/>
          <w:sz w:val="20"/>
          <w:szCs w:val="20"/>
        </w:rPr>
        <w:t>- PAUSCHALIERTE ZUSCHÜSSE  -</w:t>
      </w:r>
    </w:p>
    <w:p w:rsidR="003958BC" w:rsidRPr="003958BC" w:rsidRDefault="003958BC" w:rsidP="003958BC">
      <w:pPr>
        <w:rPr>
          <w:color w:val="000000"/>
          <w:sz w:val="22"/>
          <w:szCs w:val="20"/>
          <w:u w:color="000000"/>
        </w:rPr>
      </w:pPr>
    </w:p>
    <w:p w:rsidR="003958BC" w:rsidRPr="003958BC" w:rsidRDefault="003958BC" w:rsidP="003958BC">
      <w:pPr>
        <w:tabs>
          <w:tab w:val="left" w:pos="420"/>
          <w:tab w:val="left" w:pos="3119"/>
          <w:tab w:val="left" w:pos="5245"/>
          <w:tab w:val="right" w:pos="8931"/>
        </w:tabs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tabs>
          <w:tab w:val="left" w:pos="420"/>
          <w:tab w:val="left" w:pos="3119"/>
          <w:tab w:val="left" w:pos="5245"/>
          <w:tab w:val="right" w:pos="8931"/>
        </w:tabs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Sehr geehrte Damen und Herren,</w:t>
      </w:r>
      <w:r w:rsidRPr="003958BC">
        <w:rPr>
          <w:color w:val="000000"/>
          <w:szCs w:val="20"/>
          <w:u w:color="000000"/>
        </w:rPr>
        <w:fldChar w:fldCharType="begin"/>
      </w:r>
      <w:r w:rsidRPr="003958BC">
        <w:rPr>
          <w:color w:val="000000"/>
          <w:szCs w:val="20"/>
          <w:u w:color="000000"/>
        </w:rPr>
        <w:instrText xml:space="preserve">  </w:instrText>
      </w:r>
      <w:r w:rsidRPr="003958BC">
        <w:rPr>
          <w:color w:val="000000"/>
          <w:szCs w:val="20"/>
          <w:u w:color="000000"/>
        </w:rPr>
        <w:fldChar w:fldCharType="end"/>
      </w:r>
      <w:r w:rsidRPr="003958BC">
        <w:rPr>
          <w:color w:val="000000"/>
          <w:szCs w:val="20"/>
          <w:u w:color="000000"/>
        </w:rPr>
        <w:fldChar w:fldCharType="begin"/>
      </w:r>
      <w:r w:rsidRPr="003958BC">
        <w:rPr>
          <w:color w:val="000000"/>
          <w:szCs w:val="20"/>
          <w:u w:color="000000"/>
        </w:rPr>
        <w:instrText xml:space="preserve">  </w:instrText>
      </w:r>
      <w:r w:rsidRPr="003958BC">
        <w:rPr>
          <w:color w:val="000000"/>
          <w:szCs w:val="20"/>
          <w:u w:color="000000"/>
        </w:rPr>
        <w:fldChar w:fldCharType="end"/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Sie erhalten pauschalierte Personalkostenzuschüsse.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Damit entfällt die Notwendigkeit, die Höhe der Personalkosten nachzuweisen.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 xml:space="preserve">Wir benötigen nur noch einen Nachweis darüber, dass Entgeltzahlungen ununterbrochen für das ganze Jahr geleistet wurden.  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Bitte geben Sie die Wochenarbeitszeit wie folgt an: 39/39 bei Vollzeit, bzw.  entsprechend bei Teilzeit z. B. 20/39.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b/>
          <w:bCs/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 xml:space="preserve">Sie erhalten anliegend einen Formularsatz als Kopiervorlage mit der Bitte, für jeden geförderten Personalfall eine Bestätigung bis spätestens </w:t>
      </w:r>
      <w:r w:rsidRPr="003958BC">
        <w:rPr>
          <w:b/>
          <w:bCs/>
          <w:color w:val="000000"/>
          <w:szCs w:val="20"/>
          <w:u w:color="000000"/>
        </w:rPr>
        <w:t>2</w:t>
      </w:r>
      <w:r w:rsidR="00A97AA9">
        <w:rPr>
          <w:b/>
          <w:bCs/>
          <w:color w:val="000000"/>
          <w:szCs w:val="20"/>
          <w:u w:color="000000"/>
        </w:rPr>
        <w:t>9</w:t>
      </w:r>
      <w:r w:rsidRPr="003958BC">
        <w:rPr>
          <w:b/>
          <w:bCs/>
          <w:color w:val="000000"/>
          <w:szCs w:val="20"/>
          <w:u w:color="000000"/>
        </w:rPr>
        <w:t>.02.202</w:t>
      </w:r>
      <w:r w:rsidR="00A97AA9">
        <w:rPr>
          <w:b/>
          <w:bCs/>
          <w:color w:val="000000"/>
          <w:szCs w:val="20"/>
          <w:u w:color="000000"/>
        </w:rPr>
        <w:t>4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 xml:space="preserve">einzureichen, bzw. die Unterbrechungszeiträume mit Grund anzugeben. 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Sie finden ihn auf der Homepage der Büchereizentrale unter:</w:t>
      </w:r>
    </w:p>
    <w:p w:rsidR="003958BC" w:rsidRPr="003958BC" w:rsidRDefault="00882F34" w:rsidP="003958BC">
      <w:pPr>
        <w:rPr>
          <w:color w:val="000000"/>
          <w:szCs w:val="20"/>
          <w:u w:color="000000"/>
        </w:rPr>
      </w:pPr>
      <w:hyperlink r:id="rId7" w:history="1">
        <w:r w:rsidR="003958BC" w:rsidRPr="003958BC">
          <w:rPr>
            <w:color w:val="0000FF"/>
            <w:szCs w:val="20"/>
            <w:u w:val="single"/>
          </w:rPr>
          <w:t>https://www.bz-sh.de/leistungen/personalfoerderung</w:t>
        </w:r>
      </w:hyperlink>
    </w:p>
    <w:p w:rsidR="003958BC" w:rsidRPr="003958BC" w:rsidRDefault="003958BC" w:rsidP="003958BC">
      <w:pPr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3958BC" w:rsidRPr="003958BC" w:rsidRDefault="003958BC" w:rsidP="003958BC">
      <w:pPr>
        <w:rPr>
          <w:b/>
          <w:bCs/>
          <w:color w:val="000000"/>
          <w:szCs w:val="20"/>
          <w:u w:color="000000"/>
        </w:rPr>
      </w:pPr>
      <w:r w:rsidRPr="003958BC">
        <w:rPr>
          <w:szCs w:val="20"/>
          <w:u w:color="000000"/>
        </w:rPr>
        <w:t xml:space="preserve">Aufgrund der </w:t>
      </w:r>
      <w:r w:rsidRPr="003958BC">
        <w:rPr>
          <w:b/>
          <w:szCs w:val="20"/>
          <w:u w:color="000000"/>
        </w:rPr>
        <w:t>DSGVO</w:t>
      </w:r>
      <w:r w:rsidRPr="003958BC">
        <w:rPr>
          <w:szCs w:val="20"/>
          <w:u w:color="000000"/>
        </w:rPr>
        <w:t xml:space="preserve"> (Datenschutzgrundverordnung) sind die Daten anonym zu erheben. </w:t>
      </w:r>
      <w:r w:rsidRPr="003958BC">
        <w:rPr>
          <w:b/>
          <w:bCs/>
          <w:szCs w:val="20"/>
          <w:u w:color="000000"/>
        </w:rPr>
        <w:t>Wichtig: Bitte verwenden Sie die im Vorjahr benutzten</w:t>
      </w:r>
      <w:bookmarkStart w:id="0" w:name="_GoBack"/>
      <w:bookmarkEnd w:id="0"/>
      <w:r w:rsidRPr="003958BC">
        <w:rPr>
          <w:b/>
          <w:bCs/>
          <w:szCs w:val="20"/>
          <w:u w:color="000000"/>
        </w:rPr>
        <w:t xml:space="preserve"> Pseudonyme oder legen Sie neue an. 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 xml:space="preserve">Bitte teilen Sie uns auf dem anliegenden Stellenplan mit, wie viele bibliothekarische Mitarbeiter/innen Sie unabhängig von der Förderung </w:t>
      </w:r>
      <w:r w:rsidRPr="003958BC">
        <w:rPr>
          <w:b/>
          <w:color w:val="000000"/>
          <w:szCs w:val="20"/>
          <w:u w:color="000000"/>
        </w:rPr>
        <w:t>am 31.12.</w:t>
      </w:r>
      <w:r w:rsidRPr="003958BC">
        <w:rPr>
          <w:color w:val="000000"/>
          <w:szCs w:val="20"/>
          <w:u w:color="000000"/>
        </w:rPr>
        <w:t xml:space="preserve"> des Jahres laut Vertrag beschäftigt haben.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Wenn Sie zu diesem Verfahren Fragen oder Anregungen haben, stehen wir Ihnen gern zur Verfügung.</w:t>
      </w:r>
    </w:p>
    <w:p w:rsidR="00A97AA9" w:rsidRPr="003958BC" w:rsidRDefault="00A97AA9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FF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Weitere Informationen erhalten Sie unter</w:t>
      </w:r>
      <w:r w:rsidR="00882F34">
        <w:rPr>
          <w:color w:val="000000"/>
          <w:szCs w:val="20"/>
          <w:u w:color="000000"/>
        </w:rPr>
        <w:t xml:space="preserve"> </w:t>
      </w:r>
      <w:hyperlink r:id="rId8" w:history="1">
        <w:r w:rsidR="00882F34" w:rsidRPr="007A6E2C">
          <w:rPr>
            <w:rStyle w:val="Hyperlink"/>
            <w:szCs w:val="20"/>
          </w:rPr>
          <w:t>hamkens@bz-sh.de</w:t>
        </w:r>
      </w:hyperlink>
    </w:p>
    <w:p w:rsidR="003958BC" w:rsidRPr="003958BC" w:rsidRDefault="003958BC" w:rsidP="003958BC">
      <w:pPr>
        <w:rPr>
          <w:color w:val="FF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Mit freundlichen Grüßen</w:t>
      </w:r>
    </w:p>
    <w:p w:rsidR="003958BC" w:rsidRPr="003958BC" w:rsidRDefault="003958BC" w:rsidP="003958BC">
      <w:pPr>
        <w:rPr>
          <w:color w:val="000000"/>
          <w:szCs w:val="20"/>
          <w:u w:color="000000"/>
        </w:rPr>
      </w:pPr>
    </w:p>
    <w:p w:rsidR="003958BC" w:rsidRPr="003958BC" w:rsidRDefault="003958BC" w:rsidP="003958BC">
      <w:pPr>
        <w:rPr>
          <w:color w:val="000000"/>
          <w:szCs w:val="20"/>
          <w:u w:color="000000"/>
        </w:rPr>
      </w:pPr>
      <w:r w:rsidRPr="003958BC">
        <w:rPr>
          <w:color w:val="000000"/>
          <w:szCs w:val="20"/>
          <w:u w:color="000000"/>
        </w:rPr>
        <w:t>Büchereiverein Schleswig-Holstein</w:t>
      </w:r>
    </w:p>
    <w:p w:rsidR="00C47526" w:rsidRDefault="00C47526"/>
    <w:sectPr w:rsidR="00C47526" w:rsidSect="009131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BC" w:rsidRDefault="003958BC">
      <w:r>
        <w:separator/>
      </w:r>
    </w:p>
  </w:endnote>
  <w:endnote w:type="continuationSeparator" w:id="0">
    <w:p w:rsidR="003958BC" w:rsidRDefault="003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90" w:rsidRPr="009963B4" w:rsidRDefault="00EF5960" w:rsidP="009963B4">
    <w:pPr>
      <w:pStyle w:val="Fuzeile"/>
    </w:pPr>
    <w:r w:rsidRPr="009963B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B4" w:rsidRDefault="009963B4" w:rsidP="009963B4">
    <w:pPr>
      <w:pStyle w:val="Fuzeile"/>
      <w:tabs>
        <w:tab w:val="left" w:pos="6096"/>
      </w:tabs>
      <w:rPr>
        <w:color w:val="003366"/>
        <w:sz w:val="16"/>
      </w:rPr>
    </w:pPr>
    <w:r>
      <w:rPr>
        <w:color w:val="003366"/>
        <w:sz w:val="16"/>
      </w:rPr>
      <w:tab/>
    </w:r>
    <w:r>
      <w:rPr>
        <w:color w:val="003366"/>
        <w:sz w:val="16"/>
      </w:rPr>
      <w:tab/>
      <w:t>Vorsitzender: Hans-Joachim Grote, Norderstedt</w:t>
    </w:r>
  </w:p>
  <w:p w:rsidR="009963B4" w:rsidRDefault="009963B4" w:rsidP="009963B4">
    <w:pPr>
      <w:pStyle w:val="Fuzeile"/>
      <w:tabs>
        <w:tab w:val="left" w:pos="6096"/>
      </w:tabs>
      <w:rPr>
        <w:color w:val="003366"/>
        <w:sz w:val="16"/>
      </w:rPr>
    </w:pPr>
    <w:r>
      <w:rPr>
        <w:color w:val="003366"/>
        <w:sz w:val="16"/>
      </w:rPr>
      <w:tab/>
    </w:r>
    <w:r>
      <w:rPr>
        <w:color w:val="003366"/>
        <w:sz w:val="16"/>
      </w:rPr>
      <w:tab/>
      <w:t>AZ VR 750 RD beim Amtsgericht Kiel</w:t>
    </w:r>
    <w:r>
      <w:rPr>
        <w:color w:val="003366"/>
        <w:sz w:val="16"/>
      </w:rPr>
      <w:tab/>
    </w:r>
    <w:r>
      <w:rPr>
        <w:color w:val="003366"/>
        <w:sz w:val="16"/>
      </w:rPr>
      <w:tab/>
    </w:r>
    <w:r>
      <w:rPr>
        <w:color w:val="003366"/>
        <w:sz w:val="16"/>
      </w:rPr>
      <w:tab/>
      <w:t>IBAN DE28 2145 0000 0000 0032 47</w:t>
    </w:r>
  </w:p>
  <w:p w:rsidR="009963B4" w:rsidRPr="009963B4" w:rsidRDefault="009963B4" w:rsidP="009963B4">
    <w:pPr>
      <w:pStyle w:val="Fuzeile"/>
      <w:tabs>
        <w:tab w:val="left" w:pos="6096"/>
      </w:tabs>
      <w:rPr>
        <w:sz w:val="16"/>
        <w:szCs w:val="16"/>
      </w:rPr>
    </w:pPr>
    <w:r>
      <w:rPr>
        <w:color w:val="003366"/>
        <w:sz w:val="16"/>
      </w:rPr>
      <w:tab/>
    </w:r>
    <w:r>
      <w:rPr>
        <w:color w:val="003366"/>
        <w:sz w:val="16"/>
      </w:rPr>
      <w:tab/>
      <w:t xml:space="preserve">BIC  NOLADE21RDB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BC" w:rsidRDefault="003958BC">
      <w:r>
        <w:separator/>
      </w:r>
    </w:p>
  </w:footnote>
  <w:footnote w:type="continuationSeparator" w:id="0">
    <w:p w:rsidR="003958BC" w:rsidRDefault="003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46" w:rsidRPr="00197A16" w:rsidRDefault="00FE4346" w:rsidP="00197A16">
    <w:pPr>
      <w:pStyle w:val="Kopfzeile"/>
      <w:tabs>
        <w:tab w:val="left" w:pos="6946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60" w:rsidRDefault="0091314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3178810</wp:posOffset>
          </wp:positionV>
          <wp:extent cx="7560000" cy="7038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chgrafik-Brief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0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0" allowOverlap="0" wp14:anchorId="57876637" wp14:editId="00692320">
          <wp:simplePos x="0" y="0"/>
          <wp:positionH relativeFrom="margin">
            <wp:posOffset>3960495</wp:posOffset>
          </wp:positionH>
          <wp:positionV relativeFrom="page">
            <wp:posOffset>540385</wp:posOffset>
          </wp:positionV>
          <wp:extent cx="2163600" cy="43920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ulf\AppData\Local\Microsoft\Windows\INetCache\Content.Word\BZ_SH Logo_neuCMYK 540C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F8B7952-55FE-4FCB-A1F2-362B27FE3017}"/>
    <w:docVar w:name="dgnword-eventsink" w:val="2259451945168"/>
  </w:docVars>
  <w:rsids>
    <w:rsidRoot w:val="003958BC"/>
    <w:rsid w:val="0002441F"/>
    <w:rsid w:val="00062DDD"/>
    <w:rsid w:val="000635BF"/>
    <w:rsid w:val="000D1831"/>
    <w:rsid w:val="000E06C0"/>
    <w:rsid w:val="00107FAC"/>
    <w:rsid w:val="00152219"/>
    <w:rsid w:val="00197A16"/>
    <w:rsid w:val="001F4590"/>
    <w:rsid w:val="002061D4"/>
    <w:rsid w:val="00227D3F"/>
    <w:rsid w:val="002753E5"/>
    <w:rsid w:val="00281EB7"/>
    <w:rsid w:val="00290BD5"/>
    <w:rsid w:val="002F4149"/>
    <w:rsid w:val="003958BC"/>
    <w:rsid w:val="00441D57"/>
    <w:rsid w:val="004D60B1"/>
    <w:rsid w:val="005810D9"/>
    <w:rsid w:val="00587D1E"/>
    <w:rsid w:val="005B71D7"/>
    <w:rsid w:val="005F06EB"/>
    <w:rsid w:val="00610808"/>
    <w:rsid w:val="006255F2"/>
    <w:rsid w:val="007137B6"/>
    <w:rsid w:val="00763D5E"/>
    <w:rsid w:val="00872A71"/>
    <w:rsid w:val="00882F34"/>
    <w:rsid w:val="008C7E68"/>
    <w:rsid w:val="008C7EE1"/>
    <w:rsid w:val="008F1722"/>
    <w:rsid w:val="009023DA"/>
    <w:rsid w:val="00913141"/>
    <w:rsid w:val="00943626"/>
    <w:rsid w:val="0095127E"/>
    <w:rsid w:val="00952816"/>
    <w:rsid w:val="009963B4"/>
    <w:rsid w:val="00A26DE0"/>
    <w:rsid w:val="00A65C5C"/>
    <w:rsid w:val="00A97AA9"/>
    <w:rsid w:val="00AB65F0"/>
    <w:rsid w:val="00AD5030"/>
    <w:rsid w:val="00AE4865"/>
    <w:rsid w:val="00B202BA"/>
    <w:rsid w:val="00B54B66"/>
    <w:rsid w:val="00B61295"/>
    <w:rsid w:val="00B62C56"/>
    <w:rsid w:val="00C47526"/>
    <w:rsid w:val="00C5597E"/>
    <w:rsid w:val="00C83830"/>
    <w:rsid w:val="00D00BFB"/>
    <w:rsid w:val="00D3417C"/>
    <w:rsid w:val="00D828C6"/>
    <w:rsid w:val="00DB2E34"/>
    <w:rsid w:val="00DD6D2D"/>
    <w:rsid w:val="00E20EB8"/>
    <w:rsid w:val="00E327C0"/>
    <w:rsid w:val="00E91FB2"/>
    <w:rsid w:val="00EA2A88"/>
    <w:rsid w:val="00EF5960"/>
    <w:rsid w:val="00F9386D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C6206E"/>
  <w15:chartTrackingRefBased/>
  <w15:docId w15:val="{CC868740-70F0-4BE0-BEE1-20E538C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18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83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5127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E43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E4346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kens@bz-sh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z-sh.de/leistungen/personalfoerderu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z-sh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t\Documents\Benutzerdefinierte%20Office-Vorlagen\B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BV.dotx</Template>
  <TotalTime>0</TotalTime>
  <Pages>1</Pages>
  <Words>195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Buerojob-Blog</vt:lpstr>
    </vt:vector>
  </TitlesOfParts>
  <Company/>
  <LinksUpToDate>false</LinksUpToDate>
  <CharactersWithSpaces>1684</CharactersWithSpaces>
  <SharedDoc>false</SharedDoc>
  <HLinks>
    <vt:vector size="18" baseType="variant">
      <vt:variant>
        <vt:i4>4259865</vt:i4>
      </vt:variant>
      <vt:variant>
        <vt:i4>6</vt:i4>
      </vt:variant>
      <vt:variant>
        <vt:i4>0</vt:i4>
      </vt:variant>
      <vt:variant>
        <vt:i4>5</vt:i4>
      </vt:variant>
      <vt:variant>
        <vt:lpwstr>http://www.buerojob-blog.de/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http://buerojob-blog.de/2012/12/07/musterbrief-geschaftsbrief-vorlage-nach-din-5008-form-a-und-b-mit-bezugszeichenzeile</vt:lpwstr>
      </vt:variant>
      <vt:variant>
        <vt:lpwstr/>
      </vt:variant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http://buerojob-blog.de/2012/10/31/din-5008-leerzeilen/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Buerojob-Blog</dc:title>
  <dc:subject/>
  <dc:creator>Schalt (BZSH)</dc:creator>
  <cp:keywords/>
  <dc:description/>
  <cp:lastModifiedBy>Hamkens</cp:lastModifiedBy>
  <cp:revision>5</cp:revision>
  <cp:lastPrinted>2023-11-24T08:07:00Z</cp:lastPrinted>
  <dcterms:created xsi:type="dcterms:W3CDTF">2023-11-24T07:25:00Z</dcterms:created>
  <dcterms:modified xsi:type="dcterms:W3CDTF">2023-11-24T08:09:00Z</dcterms:modified>
</cp:coreProperties>
</file>